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E60" w:rsidRDefault="00C45E60" w:rsidP="00C45E60">
      <w:pPr>
        <w:widowControl w:val="0"/>
        <w:autoSpaceDE w:val="0"/>
        <w:autoSpaceDN w:val="0"/>
        <w:adjustRightInd w:val="0"/>
        <w:ind w:right="6"/>
        <w:jc w:val="center"/>
        <w:rPr>
          <w:b/>
          <w:sz w:val="28"/>
          <w:szCs w:val="28"/>
        </w:rPr>
      </w:pPr>
      <w:r w:rsidRPr="00CB4ECA">
        <w:rPr>
          <w:b/>
          <w:sz w:val="28"/>
          <w:szCs w:val="28"/>
        </w:rPr>
        <w:t>BẢNG TỔNG HỢP Ý KIẾN GÓP Ý</w:t>
      </w:r>
    </w:p>
    <w:p w:rsidR="00C45E60" w:rsidRDefault="00C45E60" w:rsidP="00C45E60">
      <w:pPr>
        <w:widowControl w:val="0"/>
        <w:autoSpaceDE w:val="0"/>
        <w:autoSpaceDN w:val="0"/>
        <w:adjustRightInd w:val="0"/>
        <w:ind w:right="6"/>
        <w:jc w:val="center"/>
        <w:rPr>
          <w:i/>
          <w:sz w:val="28"/>
          <w:szCs w:val="28"/>
        </w:rPr>
      </w:pPr>
      <w:r>
        <w:rPr>
          <w:i/>
          <w:sz w:val="28"/>
          <w:szCs w:val="28"/>
        </w:rPr>
        <w:t>(Kèm theo Tờ trình số</w:t>
      </w:r>
      <w:r w:rsidR="004B4996">
        <w:rPr>
          <w:i/>
          <w:sz w:val="28"/>
          <w:szCs w:val="28"/>
        </w:rPr>
        <w:t>08</w:t>
      </w:r>
      <w:r>
        <w:rPr>
          <w:i/>
          <w:sz w:val="28"/>
          <w:szCs w:val="28"/>
        </w:rPr>
        <w:t xml:space="preserve"> /TTr-SKHCN ngày </w:t>
      </w:r>
      <w:r w:rsidR="004B4996">
        <w:rPr>
          <w:i/>
          <w:sz w:val="28"/>
          <w:szCs w:val="28"/>
        </w:rPr>
        <w:t xml:space="preserve">19 </w:t>
      </w:r>
      <w:r>
        <w:rPr>
          <w:i/>
          <w:sz w:val="28"/>
          <w:szCs w:val="28"/>
        </w:rPr>
        <w:t>tháng 02  năm 2021 của Sở Khoa học và Công nghệ tỉnh Đắk Nông)</w:t>
      </w:r>
    </w:p>
    <w:p w:rsidR="00C45E60" w:rsidRDefault="00C45E60" w:rsidP="00C45E60">
      <w:pPr>
        <w:widowControl w:val="0"/>
        <w:autoSpaceDE w:val="0"/>
        <w:autoSpaceDN w:val="0"/>
        <w:adjustRightInd w:val="0"/>
        <w:ind w:right="6"/>
        <w:jc w:val="center"/>
        <w:rPr>
          <w:i/>
          <w:sz w:val="28"/>
          <w:szCs w:val="28"/>
        </w:rPr>
      </w:pPr>
    </w:p>
    <w:p w:rsidR="00C45E60" w:rsidRDefault="00C45E60" w:rsidP="00C45E60">
      <w:pPr>
        <w:widowControl w:val="0"/>
        <w:autoSpaceDE w:val="0"/>
        <w:autoSpaceDN w:val="0"/>
        <w:adjustRightInd w:val="0"/>
        <w:ind w:right="6"/>
        <w:jc w:val="both"/>
        <w:rPr>
          <w:sz w:val="28"/>
          <w:szCs w:val="28"/>
        </w:rPr>
      </w:pPr>
      <w:r>
        <w:rPr>
          <w:sz w:val="28"/>
          <w:szCs w:val="28"/>
        </w:rPr>
        <w:tab/>
        <w:t>Tổng số văn bản góp ý từ các cơ quan, đơn vị: 13</w:t>
      </w:r>
    </w:p>
    <w:p w:rsidR="00C45E60" w:rsidRDefault="00C45E60" w:rsidP="00C45E60">
      <w:pPr>
        <w:widowControl w:val="0"/>
        <w:autoSpaceDE w:val="0"/>
        <w:autoSpaceDN w:val="0"/>
        <w:adjustRightInd w:val="0"/>
        <w:ind w:right="6"/>
        <w:jc w:val="both"/>
        <w:rPr>
          <w:bCs/>
          <w:sz w:val="28"/>
          <w:szCs w:val="28"/>
        </w:rPr>
      </w:pPr>
      <w:r>
        <w:rPr>
          <w:sz w:val="28"/>
          <w:szCs w:val="28"/>
        </w:rPr>
        <w:tab/>
        <w:t>Số cơ quan, đơn vị thống nhất</w:t>
      </w:r>
      <w:r>
        <w:rPr>
          <w:bCs/>
          <w:sz w:val="28"/>
          <w:szCs w:val="28"/>
        </w:rPr>
        <w:t>: 09</w:t>
      </w:r>
    </w:p>
    <w:p w:rsidR="00C45E60" w:rsidRDefault="00C45E60" w:rsidP="00C45E60">
      <w:pPr>
        <w:widowControl w:val="0"/>
        <w:autoSpaceDE w:val="0"/>
        <w:autoSpaceDN w:val="0"/>
        <w:adjustRightInd w:val="0"/>
        <w:ind w:right="6"/>
        <w:jc w:val="both"/>
        <w:rPr>
          <w:bCs/>
          <w:sz w:val="28"/>
          <w:szCs w:val="28"/>
        </w:rPr>
      </w:pPr>
      <w:r>
        <w:rPr>
          <w:bCs/>
          <w:sz w:val="28"/>
          <w:szCs w:val="28"/>
        </w:rPr>
        <w:tab/>
        <w:t xml:space="preserve">Số cơ quan, đơn vị có ý kiến góp ý: 04 </w:t>
      </w:r>
    </w:p>
    <w:p w:rsidR="00C45E60" w:rsidRDefault="00C45E60" w:rsidP="00C45E60">
      <w:pPr>
        <w:widowControl w:val="0"/>
        <w:autoSpaceDE w:val="0"/>
        <w:autoSpaceDN w:val="0"/>
        <w:adjustRightInd w:val="0"/>
        <w:ind w:right="6"/>
        <w:jc w:val="both"/>
        <w:rPr>
          <w:sz w:val="28"/>
          <w:szCs w:val="28"/>
        </w:rPr>
      </w:pPr>
    </w:p>
    <w:tbl>
      <w:tblPr>
        <w:tblStyle w:val="TableGrid"/>
        <w:tblW w:w="0" w:type="auto"/>
        <w:jc w:val="center"/>
        <w:tblLook w:val="04A0"/>
      </w:tblPr>
      <w:tblGrid>
        <w:gridCol w:w="746"/>
        <w:gridCol w:w="2489"/>
        <w:gridCol w:w="5642"/>
        <w:gridCol w:w="5642"/>
      </w:tblGrid>
      <w:tr w:rsidR="00C45E60" w:rsidRPr="00203E8A" w:rsidTr="00080891">
        <w:trPr>
          <w:trHeight w:val="546"/>
          <w:tblHeader/>
          <w:jc w:val="center"/>
        </w:trPr>
        <w:tc>
          <w:tcPr>
            <w:tcW w:w="746" w:type="dxa"/>
            <w:vAlign w:val="center"/>
          </w:tcPr>
          <w:p w:rsidR="00C45E60" w:rsidRPr="00203E8A" w:rsidRDefault="00C45E60" w:rsidP="00080891">
            <w:pPr>
              <w:spacing w:before="120" w:after="120"/>
              <w:jc w:val="center"/>
              <w:rPr>
                <w:b/>
                <w:sz w:val="28"/>
                <w:szCs w:val="28"/>
              </w:rPr>
            </w:pPr>
            <w:r w:rsidRPr="00203E8A">
              <w:rPr>
                <w:b/>
                <w:sz w:val="28"/>
                <w:szCs w:val="28"/>
              </w:rPr>
              <w:t>STT</w:t>
            </w:r>
          </w:p>
        </w:tc>
        <w:tc>
          <w:tcPr>
            <w:tcW w:w="2489" w:type="dxa"/>
            <w:vAlign w:val="center"/>
          </w:tcPr>
          <w:p w:rsidR="00C45E60" w:rsidRPr="00203E8A" w:rsidRDefault="00C45E60" w:rsidP="00080891">
            <w:pPr>
              <w:spacing w:before="120" w:after="120"/>
              <w:jc w:val="center"/>
              <w:rPr>
                <w:b/>
                <w:sz w:val="28"/>
                <w:szCs w:val="28"/>
              </w:rPr>
            </w:pPr>
            <w:r w:rsidRPr="00203E8A">
              <w:rPr>
                <w:b/>
                <w:sz w:val="28"/>
                <w:szCs w:val="28"/>
              </w:rPr>
              <w:t>Cơ quan góp ý</w:t>
            </w:r>
          </w:p>
        </w:tc>
        <w:tc>
          <w:tcPr>
            <w:tcW w:w="5642" w:type="dxa"/>
            <w:vAlign w:val="center"/>
          </w:tcPr>
          <w:p w:rsidR="00C45E60" w:rsidRPr="00203E8A" w:rsidRDefault="00C45E60" w:rsidP="00080891">
            <w:pPr>
              <w:spacing w:before="120" w:after="120"/>
              <w:jc w:val="center"/>
              <w:rPr>
                <w:b/>
                <w:sz w:val="28"/>
                <w:szCs w:val="28"/>
              </w:rPr>
            </w:pPr>
            <w:r w:rsidRPr="00203E8A">
              <w:rPr>
                <w:b/>
                <w:sz w:val="28"/>
                <w:szCs w:val="28"/>
              </w:rPr>
              <w:t>Nội dung góp ý</w:t>
            </w:r>
          </w:p>
        </w:tc>
        <w:tc>
          <w:tcPr>
            <w:tcW w:w="5642" w:type="dxa"/>
            <w:vAlign w:val="center"/>
          </w:tcPr>
          <w:p w:rsidR="00C45E60" w:rsidRPr="00203E8A" w:rsidRDefault="00C45E60" w:rsidP="00080891">
            <w:pPr>
              <w:spacing w:before="120" w:after="120"/>
              <w:jc w:val="center"/>
              <w:rPr>
                <w:b/>
                <w:sz w:val="28"/>
                <w:szCs w:val="28"/>
              </w:rPr>
            </w:pPr>
            <w:r w:rsidRPr="00203E8A">
              <w:rPr>
                <w:b/>
                <w:sz w:val="28"/>
                <w:szCs w:val="28"/>
              </w:rPr>
              <w:t>Nội dung tiếp thu, giải trình</w:t>
            </w:r>
          </w:p>
        </w:tc>
      </w:tr>
      <w:tr w:rsidR="00C45E60" w:rsidRPr="00203E8A" w:rsidTr="00080891">
        <w:trPr>
          <w:trHeight w:val="267"/>
          <w:jc w:val="center"/>
        </w:trPr>
        <w:tc>
          <w:tcPr>
            <w:tcW w:w="746" w:type="dxa"/>
            <w:vAlign w:val="center"/>
          </w:tcPr>
          <w:p w:rsidR="00C45E60" w:rsidRPr="00203E8A" w:rsidRDefault="00C45E60" w:rsidP="00C45E60">
            <w:pPr>
              <w:pStyle w:val="ListParagraph"/>
              <w:numPr>
                <w:ilvl w:val="0"/>
                <w:numId w:val="1"/>
              </w:numPr>
              <w:spacing w:before="120" w:after="120"/>
              <w:rPr>
                <w:sz w:val="28"/>
                <w:szCs w:val="28"/>
              </w:rPr>
            </w:pPr>
          </w:p>
        </w:tc>
        <w:tc>
          <w:tcPr>
            <w:tcW w:w="2489" w:type="dxa"/>
            <w:vAlign w:val="center"/>
          </w:tcPr>
          <w:p w:rsidR="00C45E60" w:rsidRPr="00203E8A" w:rsidRDefault="00C45E60" w:rsidP="00080891">
            <w:pPr>
              <w:spacing w:before="120" w:after="120"/>
              <w:jc w:val="center"/>
              <w:rPr>
                <w:sz w:val="28"/>
                <w:szCs w:val="28"/>
              </w:rPr>
            </w:pPr>
            <w:r w:rsidRPr="00203E8A">
              <w:rPr>
                <w:sz w:val="28"/>
                <w:szCs w:val="28"/>
              </w:rPr>
              <w:t xml:space="preserve">Sở </w:t>
            </w:r>
            <w:r>
              <w:rPr>
                <w:sz w:val="28"/>
                <w:szCs w:val="28"/>
              </w:rPr>
              <w:t>Công Thương</w:t>
            </w:r>
          </w:p>
        </w:tc>
        <w:tc>
          <w:tcPr>
            <w:tcW w:w="5642" w:type="dxa"/>
            <w:vAlign w:val="center"/>
          </w:tcPr>
          <w:p w:rsidR="00C45E60" w:rsidRPr="00203E8A" w:rsidRDefault="00C45E60" w:rsidP="00080891">
            <w:pPr>
              <w:spacing w:before="120" w:after="120"/>
              <w:jc w:val="both"/>
              <w:rPr>
                <w:sz w:val="28"/>
                <w:szCs w:val="28"/>
              </w:rPr>
            </w:pPr>
            <w:r w:rsidRPr="00203E8A">
              <w:rPr>
                <w:sz w:val="28"/>
                <w:szCs w:val="28"/>
              </w:rPr>
              <w:t>- Cơ bản thống nhất</w:t>
            </w:r>
            <w:r>
              <w:rPr>
                <w:sz w:val="28"/>
                <w:szCs w:val="28"/>
              </w:rPr>
              <w:t xml:space="preserve"> với nội dung của các dự thảo Kế hoạch</w:t>
            </w:r>
          </w:p>
          <w:p w:rsidR="00C45E60" w:rsidRDefault="00C45E60" w:rsidP="00080891">
            <w:pPr>
              <w:spacing w:before="120" w:after="120"/>
              <w:jc w:val="both"/>
              <w:rPr>
                <w:sz w:val="28"/>
                <w:szCs w:val="28"/>
              </w:rPr>
            </w:pPr>
            <w:r>
              <w:rPr>
                <w:sz w:val="28"/>
                <w:szCs w:val="28"/>
              </w:rPr>
              <w:t>- Ý kiến góp ý đối với dự thảo Kế hoạch phát triển doanh nghiệp khoa học và công nghệ tỉnh Đắk Nông giai đoạn 2021 - 2025:</w:t>
            </w:r>
          </w:p>
          <w:p w:rsidR="00C45E60" w:rsidRPr="00203E8A" w:rsidRDefault="00C45E60" w:rsidP="00080891">
            <w:pPr>
              <w:spacing w:before="120" w:after="120"/>
              <w:jc w:val="both"/>
              <w:rPr>
                <w:sz w:val="28"/>
                <w:szCs w:val="28"/>
              </w:rPr>
            </w:pPr>
            <w:r>
              <w:rPr>
                <w:sz w:val="28"/>
                <w:szCs w:val="28"/>
              </w:rPr>
              <w:t>+ Chỉnh sửa điểm a khoản 2 mục III của dự thảo Kế hoạch</w:t>
            </w:r>
          </w:p>
          <w:p w:rsidR="00C45E60" w:rsidRPr="00203E8A" w:rsidRDefault="00C45E60" w:rsidP="00080891">
            <w:pPr>
              <w:spacing w:before="120" w:after="120"/>
              <w:jc w:val="both"/>
              <w:rPr>
                <w:sz w:val="28"/>
                <w:szCs w:val="28"/>
              </w:rPr>
            </w:pPr>
            <w:r>
              <w:rPr>
                <w:sz w:val="28"/>
                <w:szCs w:val="28"/>
              </w:rPr>
              <w:t>+ Đề xuất kinh phí tại khoản 10 của Phụ lục kèm theo: 600 triệu/năm.</w:t>
            </w:r>
          </w:p>
        </w:tc>
        <w:tc>
          <w:tcPr>
            <w:tcW w:w="5642" w:type="dxa"/>
            <w:vAlign w:val="center"/>
          </w:tcPr>
          <w:p w:rsidR="00C45E60" w:rsidRPr="00203E8A" w:rsidRDefault="00C45E60" w:rsidP="00080891">
            <w:pPr>
              <w:spacing w:before="120" w:after="120"/>
              <w:jc w:val="both"/>
              <w:rPr>
                <w:sz w:val="28"/>
                <w:szCs w:val="28"/>
              </w:rPr>
            </w:pPr>
            <w:r w:rsidRPr="00203E8A">
              <w:rPr>
                <w:sz w:val="28"/>
                <w:szCs w:val="28"/>
              </w:rPr>
              <w:t>Sở Khoa học và Công nghệ xin tiếp thu</w:t>
            </w:r>
            <w:r>
              <w:rPr>
                <w:sz w:val="28"/>
                <w:szCs w:val="28"/>
              </w:rPr>
              <w:t>, đã chỉnh sửa và bổ sung nội dung theo ý kiến góp ý của Sở Công Thương.</w:t>
            </w:r>
          </w:p>
        </w:tc>
      </w:tr>
      <w:tr w:rsidR="00C45E60" w:rsidRPr="00203E8A" w:rsidTr="00080891">
        <w:trPr>
          <w:trHeight w:val="267"/>
          <w:jc w:val="center"/>
        </w:trPr>
        <w:tc>
          <w:tcPr>
            <w:tcW w:w="746" w:type="dxa"/>
            <w:vAlign w:val="center"/>
          </w:tcPr>
          <w:p w:rsidR="00C45E60" w:rsidRPr="00203E8A" w:rsidRDefault="00C45E60" w:rsidP="00C45E60">
            <w:pPr>
              <w:pStyle w:val="ListParagraph"/>
              <w:numPr>
                <w:ilvl w:val="0"/>
                <w:numId w:val="1"/>
              </w:numPr>
              <w:spacing w:before="120" w:after="120"/>
              <w:rPr>
                <w:sz w:val="28"/>
                <w:szCs w:val="28"/>
              </w:rPr>
            </w:pPr>
          </w:p>
        </w:tc>
        <w:tc>
          <w:tcPr>
            <w:tcW w:w="2489" w:type="dxa"/>
            <w:vAlign w:val="center"/>
          </w:tcPr>
          <w:p w:rsidR="00C45E60" w:rsidRPr="00203E8A" w:rsidRDefault="00C45E60" w:rsidP="00080891">
            <w:pPr>
              <w:spacing w:before="120" w:after="120"/>
              <w:jc w:val="center"/>
              <w:rPr>
                <w:sz w:val="28"/>
                <w:szCs w:val="28"/>
              </w:rPr>
            </w:pPr>
            <w:r>
              <w:rPr>
                <w:sz w:val="28"/>
                <w:szCs w:val="28"/>
              </w:rPr>
              <w:t>Sở Kế hoạch và Đầu tư</w:t>
            </w:r>
          </w:p>
        </w:tc>
        <w:tc>
          <w:tcPr>
            <w:tcW w:w="5642" w:type="dxa"/>
            <w:vAlign w:val="center"/>
          </w:tcPr>
          <w:p w:rsidR="00C45E60" w:rsidRDefault="00C45E60" w:rsidP="00080891">
            <w:pPr>
              <w:spacing w:before="120" w:after="120"/>
              <w:jc w:val="both"/>
              <w:rPr>
                <w:sz w:val="28"/>
                <w:szCs w:val="28"/>
              </w:rPr>
            </w:pPr>
            <w:r>
              <w:rPr>
                <w:sz w:val="28"/>
                <w:szCs w:val="28"/>
              </w:rPr>
              <w:t>- Nội dung của các Kế hoạch cần xác định và xây dựng các nhiệm vụ trọng tâm của các ngành là gì? Đâu là vấn đề nổi trội và thứ tự ưu tiên của từng việc để tập trung và đầu tư nguồn lực thực hiện… Nhìn chung, nội dung kế hoạch phải chi tiết, nêu cụ thể các nhiệm vụ trọng tâm đối với từng lĩnh vực, đơn vị thực hiện, không nêu chung chung.</w:t>
            </w:r>
          </w:p>
          <w:p w:rsidR="00C45E60" w:rsidRPr="00203E8A" w:rsidRDefault="00C45E60" w:rsidP="00080891">
            <w:pPr>
              <w:spacing w:before="120" w:after="120"/>
              <w:jc w:val="both"/>
              <w:rPr>
                <w:sz w:val="28"/>
                <w:szCs w:val="28"/>
              </w:rPr>
            </w:pPr>
            <w:r>
              <w:rPr>
                <w:sz w:val="28"/>
                <w:szCs w:val="28"/>
              </w:rPr>
              <w:lastRenderedPageBreak/>
              <w:t>- Để đảm bảo các Kế hoạch sau khi ban hành, các đơn vị được giao nhiệm vụ có thể thực hiện được ngay; đề nghị cơ quan soạn thảo căn cứ nội dung Kế hoạch xây dựng Danh mục nhiệm vụ thực hiện Kế hoạch. Trong đó, nêu cụ thể từng nhiệm vụ, đơn vị chủ trì, đơn vị phối hợp, thời gian hoàn thành và đặc biệt phải có sản phẩm đầu ra công việc cụ thể.</w:t>
            </w:r>
          </w:p>
        </w:tc>
        <w:tc>
          <w:tcPr>
            <w:tcW w:w="5642" w:type="dxa"/>
            <w:vAlign w:val="center"/>
          </w:tcPr>
          <w:p w:rsidR="00C45E60" w:rsidRPr="006D0EF5" w:rsidRDefault="00C45E60" w:rsidP="00080891">
            <w:pPr>
              <w:spacing w:before="120" w:after="120"/>
              <w:jc w:val="both"/>
              <w:rPr>
                <w:sz w:val="28"/>
                <w:szCs w:val="28"/>
              </w:rPr>
            </w:pPr>
            <w:r w:rsidRPr="006D0EF5">
              <w:rPr>
                <w:sz w:val="28"/>
                <w:szCs w:val="28"/>
              </w:rPr>
              <w:lastRenderedPageBreak/>
              <w:t>Sở Khoa học và Công nghệ xin giải trình như sau: Căn cứ nhiệm vụ được giao tại Nghị định số 13/2019/NĐ-CP ngày 01/02/2019 của Chính phủ về doanh nghiệp khoa học và công nghệ; Quyết định số </w:t>
            </w:r>
            <w:hyperlink r:id="rId7" w:tgtFrame="_blank" w:tooltip="Quyết định 844/QĐ-TTg" w:history="1">
              <w:r w:rsidRPr="006D0EF5">
                <w:rPr>
                  <w:sz w:val="28"/>
                  <w:szCs w:val="28"/>
                </w:rPr>
                <w:t>844/QĐ-TTg</w:t>
              </w:r>
            </w:hyperlink>
            <w:r w:rsidRPr="006D0EF5">
              <w:rPr>
                <w:sz w:val="28"/>
                <w:szCs w:val="28"/>
              </w:rPr>
              <w:t xml:space="preserve"> ngày 18/5/2016 của Thủ tướng Chính phủ về việc phê duyệt Đề án “Hỗ trợ hệ sinh thái khởi nghiệp đổi mới sáng tạo quốc gia đến năm 2025” và tình hình thực tế ở địa phương, Sở Khoa học và Công nghệ đã </w:t>
            </w:r>
            <w:r w:rsidRPr="006D0EF5">
              <w:rPr>
                <w:sz w:val="28"/>
                <w:szCs w:val="28"/>
              </w:rPr>
              <w:lastRenderedPageBreak/>
              <w:t>xây dựng các nhiệm vụ cụ thể và phân công đơn vị chủ trì, đơn vị phối hợp</w:t>
            </w:r>
            <w:r>
              <w:rPr>
                <w:sz w:val="28"/>
                <w:szCs w:val="28"/>
              </w:rPr>
              <w:t xml:space="preserve"> như: dự thảo Kế hoạch phát triển hệ sinh thái khởi nghiệp đổi mới sáng tạo tỉnh Đắk Nông năm 2021, tại mục II đã phân công đơn vị chủ trì thực hiện, dự thảo Kế hoạch phát triển doanh nghiệp khoa học và công nghệ tỉnh Đắk Nông giai đoạn 2021 - 2025 đã xây dựng nội dung thực hiện chi tiết và phân công đơn vị chủ trì thực hiện tại phụ lục kèm theo.Riêng đ</w:t>
            </w:r>
            <w:r w:rsidRPr="006D0EF5">
              <w:rPr>
                <w:sz w:val="28"/>
                <w:szCs w:val="28"/>
              </w:rPr>
              <w:t xml:space="preserve">ối với dự thảo Kế hoạch </w:t>
            </w:r>
            <w:r w:rsidRPr="006D0EF5">
              <w:rPr>
                <w:bCs/>
                <w:sz w:val="28"/>
                <w:szCs w:val="28"/>
              </w:rPr>
              <w:t xml:space="preserve">hỗ trợ hệ sinh thái khởi nghiệp đổi mới sáng tạo tỉnh Đắk Nông năm 2021, nguồn kinh phí đã được UBND tỉnh phê duyệt tại </w:t>
            </w:r>
            <w:r w:rsidRPr="006D0EF5">
              <w:rPr>
                <w:sz w:val="28"/>
                <w:szCs w:val="28"/>
              </w:rPr>
              <w:t>Quyết định số 1858/QĐ-UBND ngày 14/12/2020 của UBND tỉnh Đắk Nông</w:t>
            </w:r>
            <w:r>
              <w:rPr>
                <w:sz w:val="28"/>
                <w:szCs w:val="28"/>
              </w:rPr>
              <w:t xml:space="preserve"> do đó sau khi Kế hoạch ban hành sẽ triển khai thực hiện.</w:t>
            </w:r>
          </w:p>
        </w:tc>
      </w:tr>
      <w:tr w:rsidR="00C45E60" w:rsidRPr="00203E8A" w:rsidTr="00080891">
        <w:trPr>
          <w:trHeight w:val="279"/>
          <w:jc w:val="center"/>
        </w:trPr>
        <w:tc>
          <w:tcPr>
            <w:tcW w:w="746" w:type="dxa"/>
            <w:vAlign w:val="center"/>
          </w:tcPr>
          <w:p w:rsidR="00C45E60" w:rsidRPr="00203E8A" w:rsidRDefault="00C45E60" w:rsidP="00C45E60">
            <w:pPr>
              <w:pStyle w:val="ListParagraph"/>
              <w:numPr>
                <w:ilvl w:val="0"/>
                <w:numId w:val="1"/>
              </w:numPr>
              <w:spacing w:before="120" w:after="120"/>
              <w:rPr>
                <w:sz w:val="28"/>
                <w:szCs w:val="28"/>
              </w:rPr>
            </w:pPr>
          </w:p>
        </w:tc>
        <w:tc>
          <w:tcPr>
            <w:tcW w:w="2489" w:type="dxa"/>
            <w:vAlign w:val="center"/>
          </w:tcPr>
          <w:p w:rsidR="00C45E60" w:rsidRPr="00203E8A" w:rsidRDefault="00C45E60" w:rsidP="00080891">
            <w:pPr>
              <w:spacing w:before="120" w:after="120"/>
              <w:jc w:val="center"/>
              <w:rPr>
                <w:sz w:val="28"/>
                <w:szCs w:val="28"/>
              </w:rPr>
            </w:pPr>
            <w:r>
              <w:rPr>
                <w:sz w:val="28"/>
                <w:szCs w:val="28"/>
              </w:rPr>
              <w:t>Ban chấp hành Đoàn tỉnh Đắk Nông</w:t>
            </w:r>
          </w:p>
        </w:tc>
        <w:tc>
          <w:tcPr>
            <w:tcW w:w="5642" w:type="dxa"/>
            <w:vAlign w:val="center"/>
          </w:tcPr>
          <w:p w:rsidR="00C45E60" w:rsidRDefault="00C45E60" w:rsidP="00080891">
            <w:pPr>
              <w:spacing w:before="120" w:after="120"/>
              <w:jc w:val="both"/>
              <w:rPr>
                <w:sz w:val="28"/>
                <w:szCs w:val="28"/>
              </w:rPr>
            </w:pPr>
            <w:r>
              <w:rPr>
                <w:sz w:val="28"/>
                <w:szCs w:val="28"/>
              </w:rPr>
              <w:t>- Thống nhất với dự thảo Kế hoạch Kế hoạch phát triển doanh nghiệp khoa học và công nghệ tỉnh Đắk Nông giai đoạn 2021 - 2025.</w:t>
            </w:r>
          </w:p>
          <w:p w:rsidR="00C45E60" w:rsidRDefault="00C45E60" w:rsidP="00080891">
            <w:pPr>
              <w:spacing w:before="120" w:after="120"/>
              <w:jc w:val="both"/>
              <w:rPr>
                <w:sz w:val="28"/>
                <w:szCs w:val="28"/>
              </w:rPr>
            </w:pPr>
            <w:r>
              <w:rPr>
                <w:sz w:val="28"/>
                <w:szCs w:val="28"/>
              </w:rPr>
              <w:t>- Đối với dự thảo Kế hoạch phát triển hệ sinh thái khởi nghiệp đổi mới sáng tạo tỉnh Đắk Nông năm 2021: tại mục IV phần tổ chức thực hiện nên phân công rõ cụ thể trách nhiệm các cơ quan phối hợp thực hiện.</w:t>
            </w:r>
          </w:p>
          <w:p w:rsidR="00C45E60" w:rsidRPr="00203E8A" w:rsidRDefault="00C45E60" w:rsidP="00080891">
            <w:pPr>
              <w:spacing w:before="120" w:after="120"/>
              <w:jc w:val="both"/>
              <w:rPr>
                <w:sz w:val="28"/>
                <w:szCs w:val="28"/>
              </w:rPr>
            </w:pPr>
          </w:p>
        </w:tc>
        <w:tc>
          <w:tcPr>
            <w:tcW w:w="5642" w:type="dxa"/>
            <w:vAlign w:val="center"/>
          </w:tcPr>
          <w:p w:rsidR="00C45E60" w:rsidRPr="00203E8A" w:rsidRDefault="00C45E60" w:rsidP="00080891">
            <w:pPr>
              <w:spacing w:before="120" w:after="120"/>
              <w:jc w:val="both"/>
              <w:rPr>
                <w:sz w:val="28"/>
                <w:szCs w:val="28"/>
              </w:rPr>
            </w:pPr>
            <w:r w:rsidRPr="006D0EF5">
              <w:rPr>
                <w:sz w:val="28"/>
                <w:szCs w:val="28"/>
              </w:rPr>
              <w:t>Sở Khoa học và Công nghệ xin giải trình như sau:</w:t>
            </w:r>
            <w:r>
              <w:rPr>
                <w:sz w:val="28"/>
                <w:szCs w:val="28"/>
              </w:rPr>
              <w:t xml:space="preserve"> đối với dự thảo Kế hoạch phát triển hệ sinh thái khởi nghiệp đổi mới sáng tạo tỉnh Đắk Nông năm 2021, tại mục II đã phân công đơn vị chủ trì thực hiện. </w:t>
            </w:r>
          </w:p>
        </w:tc>
      </w:tr>
      <w:tr w:rsidR="00C45E60" w:rsidRPr="00203E8A" w:rsidTr="00080891">
        <w:trPr>
          <w:trHeight w:val="267"/>
          <w:jc w:val="center"/>
        </w:trPr>
        <w:tc>
          <w:tcPr>
            <w:tcW w:w="746" w:type="dxa"/>
            <w:vAlign w:val="center"/>
          </w:tcPr>
          <w:p w:rsidR="00C45E60" w:rsidRPr="00203E8A" w:rsidRDefault="00C45E60" w:rsidP="00C45E60">
            <w:pPr>
              <w:pStyle w:val="ListParagraph"/>
              <w:numPr>
                <w:ilvl w:val="0"/>
                <w:numId w:val="1"/>
              </w:numPr>
              <w:spacing w:before="120" w:after="120"/>
              <w:rPr>
                <w:sz w:val="28"/>
                <w:szCs w:val="28"/>
              </w:rPr>
            </w:pPr>
          </w:p>
        </w:tc>
        <w:tc>
          <w:tcPr>
            <w:tcW w:w="2489" w:type="dxa"/>
            <w:vAlign w:val="center"/>
          </w:tcPr>
          <w:p w:rsidR="00C45E60" w:rsidRPr="00203E8A" w:rsidRDefault="00C45E60" w:rsidP="00080891">
            <w:pPr>
              <w:spacing w:before="120" w:after="120"/>
              <w:jc w:val="center"/>
              <w:rPr>
                <w:sz w:val="28"/>
                <w:szCs w:val="28"/>
              </w:rPr>
            </w:pPr>
            <w:r>
              <w:rPr>
                <w:sz w:val="28"/>
                <w:szCs w:val="28"/>
              </w:rPr>
              <w:t>UBND huyện Cư Jút</w:t>
            </w:r>
          </w:p>
        </w:tc>
        <w:tc>
          <w:tcPr>
            <w:tcW w:w="5642" w:type="dxa"/>
            <w:vAlign w:val="center"/>
          </w:tcPr>
          <w:p w:rsidR="00C45E60" w:rsidRDefault="00C45E60" w:rsidP="00080891">
            <w:pPr>
              <w:spacing w:before="120" w:after="120"/>
              <w:jc w:val="both"/>
              <w:rPr>
                <w:sz w:val="28"/>
                <w:szCs w:val="28"/>
              </w:rPr>
            </w:pPr>
            <w:r>
              <w:rPr>
                <w:sz w:val="28"/>
                <w:szCs w:val="28"/>
              </w:rPr>
              <w:t>Thống nhất với các dự thảo Kế hoạch, tuy nhiên tại mục IV-Tổ chức thực hiện của dự thảo Kế hoạch phát triển doanh nghiệp khoa học và công nghệ tỉnh Đắk Nông giai đoạn 2021 - 2025 bổ sung thêm cơ quan tổ chức thực hiện như: Sở Tài chính, Sở Công Thương, Cục Thuế tỉnh, Hiệp hội doanh nghiệp tỉnh…, cụ thể:</w:t>
            </w:r>
          </w:p>
          <w:p w:rsidR="00C45E60" w:rsidRDefault="00C45E60" w:rsidP="00080891">
            <w:pPr>
              <w:spacing w:before="120" w:after="120"/>
              <w:jc w:val="both"/>
              <w:rPr>
                <w:sz w:val="28"/>
                <w:szCs w:val="28"/>
              </w:rPr>
            </w:pPr>
            <w:r>
              <w:rPr>
                <w:sz w:val="28"/>
                <w:szCs w:val="28"/>
              </w:rPr>
              <w:t>- Sở Tài chính:</w:t>
            </w:r>
          </w:p>
          <w:p w:rsidR="00C45E60" w:rsidRDefault="00C45E60" w:rsidP="00080891">
            <w:pPr>
              <w:spacing w:before="120" w:after="120"/>
              <w:jc w:val="both"/>
              <w:rPr>
                <w:sz w:val="28"/>
                <w:szCs w:val="28"/>
              </w:rPr>
            </w:pPr>
            <w:r>
              <w:rPr>
                <w:sz w:val="28"/>
                <w:szCs w:val="28"/>
              </w:rPr>
              <w:t>+ Trên cơ sở dự toán kinh phí triển khai Kế hoạch này và các nhiệm vụ của các Sở, ngành tham mưu cho UBND tỉnh bố trí nguồn vốn từ ngân sách nhà nước để thực hiện hàng năm.</w:t>
            </w:r>
          </w:p>
          <w:p w:rsidR="00C45E60" w:rsidRDefault="00C45E60" w:rsidP="00080891">
            <w:pPr>
              <w:spacing w:before="120" w:after="120"/>
              <w:jc w:val="both"/>
              <w:rPr>
                <w:sz w:val="28"/>
                <w:szCs w:val="28"/>
              </w:rPr>
            </w:pPr>
            <w:r>
              <w:rPr>
                <w:sz w:val="28"/>
                <w:szCs w:val="28"/>
              </w:rPr>
              <w:t>+ Hướng dẫn sử dụng, thanh quyết toán kinh phí thực hiện kế hoạch theo quy định.</w:t>
            </w:r>
          </w:p>
          <w:p w:rsidR="00C45E60" w:rsidRDefault="00C45E60" w:rsidP="00080891">
            <w:pPr>
              <w:spacing w:before="120" w:after="120"/>
              <w:jc w:val="both"/>
              <w:rPr>
                <w:sz w:val="28"/>
                <w:szCs w:val="28"/>
              </w:rPr>
            </w:pPr>
            <w:r>
              <w:rPr>
                <w:sz w:val="28"/>
                <w:szCs w:val="28"/>
              </w:rPr>
              <w:t>- Cục thuế tỉnh:</w:t>
            </w:r>
          </w:p>
          <w:p w:rsidR="00C45E60" w:rsidRDefault="00C45E60" w:rsidP="00080891">
            <w:pPr>
              <w:spacing w:before="120" w:after="120"/>
              <w:jc w:val="both"/>
              <w:rPr>
                <w:sz w:val="28"/>
                <w:szCs w:val="28"/>
              </w:rPr>
            </w:pPr>
            <w:r>
              <w:rPr>
                <w:sz w:val="28"/>
                <w:szCs w:val="28"/>
              </w:rPr>
              <w:t>+ Chủ trì, phối hợp với Sở Khoa học và Công nghệ tiếp nhận hồ sơ, hướng dẫn, hỗ trợ doanh nghiệp khoa học và công nghệ hưởng các chính sách ưu đãi về thuế thu nhập doanh nghiệp và các chính sách thuế khác có liên quan theo Nghị định số 13/2019/NĐ-CP ngày 01/02/2019 của Chính phủ về doanh nghiệp khoa học và công nghệ.</w:t>
            </w:r>
          </w:p>
          <w:p w:rsidR="00C45E60" w:rsidRDefault="00C45E60" w:rsidP="00080891">
            <w:pPr>
              <w:spacing w:before="120" w:after="120"/>
              <w:jc w:val="both"/>
              <w:rPr>
                <w:sz w:val="28"/>
                <w:szCs w:val="28"/>
              </w:rPr>
            </w:pPr>
            <w:r>
              <w:rPr>
                <w:sz w:val="28"/>
                <w:szCs w:val="28"/>
              </w:rPr>
              <w:t xml:space="preserve">+ Tổ chức hội nghị tuyên truyền lồng ghép các </w:t>
            </w:r>
            <w:r>
              <w:rPr>
                <w:sz w:val="28"/>
                <w:szCs w:val="28"/>
              </w:rPr>
              <w:lastRenderedPageBreak/>
              <w:t>chính sách ưu đãi về thế đối với doanh nghiệp khoa học và công nghệ.</w:t>
            </w:r>
          </w:p>
          <w:p w:rsidR="00C45E60" w:rsidRDefault="00C45E60" w:rsidP="00080891">
            <w:pPr>
              <w:spacing w:before="120" w:after="120"/>
              <w:jc w:val="both"/>
              <w:rPr>
                <w:sz w:val="28"/>
                <w:szCs w:val="28"/>
              </w:rPr>
            </w:pPr>
            <w:r>
              <w:rPr>
                <w:sz w:val="28"/>
                <w:szCs w:val="28"/>
              </w:rPr>
              <w:t>- Sở Công Thương</w:t>
            </w:r>
          </w:p>
          <w:p w:rsidR="00C45E60" w:rsidRDefault="00C45E60" w:rsidP="00080891">
            <w:pPr>
              <w:spacing w:before="120" w:after="120"/>
              <w:jc w:val="both"/>
              <w:rPr>
                <w:sz w:val="28"/>
                <w:szCs w:val="28"/>
              </w:rPr>
            </w:pPr>
            <w:r>
              <w:rPr>
                <w:sz w:val="28"/>
                <w:szCs w:val="28"/>
              </w:rPr>
              <w:t>+ Tổ chức các thông tin, tuyên truyền về cơ chế chính sách, Kế hoạch phát triển doanh nghiệp khoa học và công nghệ tỉnh Đắk Nông giai đoạn 2021 – 2025 trong các khu, cụm công nghiệp trên địa bàn tỉnh.</w:t>
            </w:r>
          </w:p>
          <w:p w:rsidR="00C45E60" w:rsidRDefault="00C45E60" w:rsidP="00080891">
            <w:pPr>
              <w:spacing w:before="120" w:after="120"/>
              <w:jc w:val="both"/>
              <w:rPr>
                <w:sz w:val="28"/>
                <w:szCs w:val="28"/>
              </w:rPr>
            </w:pPr>
            <w:r>
              <w:rPr>
                <w:sz w:val="28"/>
                <w:szCs w:val="28"/>
              </w:rPr>
              <w:t>+ Phối hợp với Sở Khoa học và Công nghệ, UBND các huyện, thành phố triển khai các hoạt động hỗ trợ doanh nghiệp về khuyến công, xúc tiến thương mại các doanh nghiệp.</w:t>
            </w:r>
          </w:p>
          <w:p w:rsidR="00C45E60" w:rsidRDefault="00C45E60" w:rsidP="00080891">
            <w:pPr>
              <w:spacing w:before="120" w:after="120"/>
              <w:jc w:val="both"/>
              <w:rPr>
                <w:sz w:val="28"/>
                <w:szCs w:val="28"/>
              </w:rPr>
            </w:pPr>
            <w:r>
              <w:rPr>
                <w:sz w:val="28"/>
                <w:szCs w:val="28"/>
              </w:rPr>
              <w:t>- Hiệp hội doanh nghiệp tỉnh</w:t>
            </w:r>
          </w:p>
          <w:p w:rsidR="00C45E60" w:rsidRPr="00203E8A" w:rsidRDefault="00C45E60" w:rsidP="00080891">
            <w:pPr>
              <w:spacing w:before="120" w:after="120"/>
              <w:jc w:val="both"/>
              <w:rPr>
                <w:sz w:val="28"/>
                <w:szCs w:val="28"/>
              </w:rPr>
            </w:pPr>
            <w:r>
              <w:rPr>
                <w:sz w:val="28"/>
                <w:szCs w:val="28"/>
              </w:rPr>
              <w:t xml:space="preserve">  Hỗ trợ, tư vấn về thành lập doanh nghiệp khoa học và công nghệ; phối hợp với các sở, ngành có liên quan bảo vệ, quyền lợi ích các ưu đãi chính sách đối với doanh nghiệp khoa học và công nghệ theo Nghị định số 13/2019/NĐ-CP ngày 01/02/2019 của Chính phủ.</w:t>
            </w:r>
          </w:p>
        </w:tc>
        <w:tc>
          <w:tcPr>
            <w:tcW w:w="5642" w:type="dxa"/>
            <w:vAlign w:val="center"/>
          </w:tcPr>
          <w:p w:rsidR="00C45E60" w:rsidRPr="00203E8A" w:rsidRDefault="00C45E60" w:rsidP="00080891">
            <w:pPr>
              <w:spacing w:before="120" w:after="120"/>
              <w:jc w:val="both"/>
              <w:rPr>
                <w:sz w:val="28"/>
                <w:szCs w:val="28"/>
              </w:rPr>
            </w:pPr>
            <w:r w:rsidRPr="006D0EF5">
              <w:rPr>
                <w:sz w:val="28"/>
                <w:szCs w:val="28"/>
              </w:rPr>
              <w:lastRenderedPageBreak/>
              <w:t>Sở Khoa học và Công nghệ xin giải trình như sau:</w:t>
            </w:r>
            <w:r>
              <w:rPr>
                <w:sz w:val="28"/>
                <w:szCs w:val="28"/>
              </w:rPr>
              <w:t xml:space="preserve"> Tại phụ lục kèm theo dự thảo Kế hoạch phát triển doanh nghiệp khoa học và công nghệ tỉnh Đắk Nông giai đoạn 2021 - 2025 đã xây dựng nội dung thực hiện chi tiết và phân công đơn vị chủ trì thực hiện.</w:t>
            </w:r>
          </w:p>
        </w:tc>
      </w:tr>
    </w:tbl>
    <w:p w:rsidR="00C45E60" w:rsidRDefault="00C45E60"/>
    <w:sectPr w:rsidR="00C45E60" w:rsidSect="00C45E60">
      <w:headerReference w:type="default" r:id="rId8"/>
      <w:headerReference w:type="first" r:id="rId9"/>
      <w:pgSz w:w="16840" w:h="11907" w:orient="landscape" w:code="9"/>
      <w:pgMar w:top="1134" w:right="1134" w:bottom="1134" w:left="113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EAA" w:rsidRDefault="00600EAA" w:rsidP="00C45E60">
      <w:r>
        <w:separator/>
      </w:r>
    </w:p>
  </w:endnote>
  <w:endnote w:type="continuationSeparator" w:id="1">
    <w:p w:rsidR="00600EAA" w:rsidRDefault="00600EAA" w:rsidP="00C45E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EAA" w:rsidRDefault="00600EAA" w:rsidP="00C45E60">
      <w:r>
        <w:separator/>
      </w:r>
    </w:p>
  </w:footnote>
  <w:footnote w:type="continuationSeparator" w:id="1">
    <w:p w:rsidR="00600EAA" w:rsidRDefault="00600EAA" w:rsidP="00C45E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184043"/>
      <w:docPartObj>
        <w:docPartGallery w:val="Page Numbers (Top of Page)"/>
        <w:docPartUnique/>
      </w:docPartObj>
    </w:sdtPr>
    <w:sdtContent>
      <w:p w:rsidR="00CA2B07" w:rsidRDefault="00985FB8">
        <w:pPr>
          <w:pStyle w:val="Header"/>
          <w:jc w:val="center"/>
        </w:pPr>
        <w:fldSimple w:instr=" PAGE   \* MERGEFORMAT ">
          <w:r w:rsidR="004B4996">
            <w:rPr>
              <w:noProof/>
            </w:rPr>
            <w:t>4</w:t>
          </w:r>
        </w:fldSimple>
      </w:p>
    </w:sdtContent>
  </w:sdt>
  <w:p w:rsidR="00CA2B07" w:rsidRDefault="00CA2B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720855"/>
      <w:docPartObj>
        <w:docPartGallery w:val="Page Numbers (Top of Page)"/>
        <w:docPartUnique/>
      </w:docPartObj>
    </w:sdtPr>
    <w:sdtContent>
      <w:p w:rsidR="00C45E60" w:rsidRDefault="00985FB8">
        <w:pPr>
          <w:pStyle w:val="Header"/>
          <w:jc w:val="center"/>
        </w:pPr>
        <w:fldSimple w:instr=" PAGE   \* MERGEFORMAT ">
          <w:r w:rsidR="004B4996">
            <w:rPr>
              <w:noProof/>
            </w:rPr>
            <w:t>1</w:t>
          </w:r>
        </w:fldSimple>
      </w:p>
    </w:sdtContent>
  </w:sdt>
  <w:p w:rsidR="00C45E60" w:rsidRDefault="00C45E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741242"/>
    <w:multiLevelType w:val="hybridMultilevel"/>
    <w:tmpl w:val="5364B232"/>
    <w:lvl w:ilvl="0" w:tplc="284EB6CA">
      <w:start w:val="1"/>
      <w:numFmt w:val="decimal"/>
      <w:lvlText w:val="%1"/>
      <w:lvlJc w:val="center"/>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C45E60"/>
    <w:rsid w:val="0006324C"/>
    <w:rsid w:val="00071614"/>
    <w:rsid w:val="000C32D8"/>
    <w:rsid w:val="00105F27"/>
    <w:rsid w:val="001841AE"/>
    <w:rsid w:val="00196E8B"/>
    <w:rsid w:val="00226547"/>
    <w:rsid w:val="002B17F0"/>
    <w:rsid w:val="00341A20"/>
    <w:rsid w:val="003C6EC4"/>
    <w:rsid w:val="00453DC4"/>
    <w:rsid w:val="0045459E"/>
    <w:rsid w:val="004A71CF"/>
    <w:rsid w:val="004B4996"/>
    <w:rsid w:val="005A05C3"/>
    <w:rsid w:val="005B665F"/>
    <w:rsid w:val="005C6AEB"/>
    <w:rsid w:val="00600EAA"/>
    <w:rsid w:val="006261A2"/>
    <w:rsid w:val="00636C4D"/>
    <w:rsid w:val="0066078B"/>
    <w:rsid w:val="006A2149"/>
    <w:rsid w:val="007324BD"/>
    <w:rsid w:val="00780046"/>
    <w:rsid w:val="008151F5"/>
    <w:rsid w:val="008F471B"/>
    <w:rsid w:val="008F6E06"/>
    <w:rsid w:val="009511CC"/>
    <w:rsid w:val="00985FB8"/>
    <w:rsid w:val="009F3C8E"/>
    <w:rsid w:val="00A1601D"/>
    <w:rsid w:val="00A345B8"/>
    <w:rsid w:val="00A6787B"/>
    <w:rsid w:val="00AE4339"/>
    <w:rsid w:val="00B11F80"/>
    <w:rsid w:val="00C45E60"/>
    <w:rsid w:val="00CA2B07"/>
    <w:rsid w:val="00CC2194"/>
    <w:rsid w:val="00E5249E"/>
    <w:rsid w:val="00EA29A9"/>
    <w:rsid w:val="00EB7DA5"/>
    <w:rsid w:val="00F52805"/>
    <w:rsid w:val="00F779CB"/>
    <w:rsid w:val="00F8339A"/>
    <w:rsid w:val="00FE1A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E60"/>
    <w:pPr>
      <w:spacing w:line="240" w:lineRule="auto"/>
      <w:jc w:val="left"/>
    </w:pPr>
    <w:rPr>
      <w:rFonts w:eastAsia="Times New Roman" w:cs="Times New Roman"/>
      <w:sz w:val="26"/>
      <w:szCs w:val="26"/>
    </w:rPr>
  </w:style>
  <w:style w:type="paragraph" w:styleId="Heading1">
    <w:name w:val="heading 1"/>
    <w:basedOn w:val="Normal"/>
    <w:next w:val="Normal"/>
    <w:link w:val="Heading1Char"/>
    <w:uiPriority w:val="9"/>
    <w:qFormat/>
    <w:rsid w:val="00C45E60"/>
    <w:pPr>
      <w:keepNext/>
      <w:tabs>
        <w:tab w:val="num" w:pos="540"/>
      </w:tabs>
      <w:ind w:firstLine="540"/>
      <w:jc w:val="center"/>
      <w:outlineLvl w:val="0"/>
    </w:pPr>
    <w:rPr>
      <w:b/>
      <w:bCs/>
      <w:i/>
      <w:iCs/>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E60"/>
    <w:rPr>
      <w:rFonts w:eastAsia="Times New Roman" w:cs="Times New Roman"/>
      <w:b/>
      <w:bCs/>
      <w:i/>
      <w:iCs/>
      <w:szCs w:val="24"/>
      <w:lang w:val="vi-VN"/>
    </w:rPr>
  </w:style>
  <w:style w:type="table" w:styleId="TableGrid">
    <w:name w:val="Table Grid"/>
    <w:basedOn w:val="TableNormal"/>
    <w:uiPriority w:val="59"/>
    <w:rsid w:val="00C45E60"/>
    <w:pPr>
      <w:spacing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45E60"/>
    <w:pPr>
      <w:ind w:left="720"/>
      <w:contextualSpacing/>
    </w:pPr>
  </w:style>
  <w:style w:type="paragraph" w:styleId="Header">
    <w:name w:val="header"/>
    <w:basedOn w:val="Normal"/>
    <w:link w:val="HeaderChar"/>
    <w:uiPriority w:val="99"/>
    <w:unhideWhenUsed/>
    <w:rsid w:val="00C45E60"/>
    <w:pPr>
      <w:tabs>
        <w:tab w:val="center" w:pos="4680"/>
        <w:tab w:val="right" w:pos="9360"/>
      </w:tabs>
    </w:pPr>
  </w:style>
  <w:style w:type="character" w:customStyle="1" w:styleId="HeaderChar">
    <w:name w:val="Header Char"/>
    <w:basedOn w:val="DefaultParagraphFont"/>
    <w:link w:val="Header"/>
    <w:uiPriority w:val="99"/>
    <w:rsid w:val="00C45E60"/>
    <w:rPr>
      <w:rFonts w:eastAsia="Times New Roman" w:cs="Times New Roman"/>
      <w:sz w:val="26"/>
      <w:szCs w:val="26"/>
    </w:rPr>
  </w:style>
  <w:style w:type="paragraph" w:styleId="Footer">
    <w:name w:val="footer"/>
    <w:basedOn w:val="Normal"/>
    <w:link w:val="FooterChar"/>
    <w:uiPriority w:val="99"/>
    <w:semiHidden/>
    <w:unhideWhenUsed/>
    <w:rsid w:val="00C45E60"/>
    <w:pPr>
      <w:tabs>
        <w:tab w:val="center" w:pos="4680"/>
        <w:tab w:val="right" w:pos="9360"/>
      </w:tabs>
    </w:pPr>
  </w:style>
  <w:style w:type="character" w:customStyle="1" w:styleId="FooterChar">
    <w:name w:val="Footer Char"/>
    <w:basedOn w:val="DefaultParagraphFont"/>
    <w:link w:val="Footer"/>
    <w:uiPriority w:val="99"/>
    <w:semiHidden/>
    <w:rsid w:val="00C45E60"/>
    <w:rPr>
      <w:rFonts w:eastAsia="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kyluat.vn/vb/quyet-dinh-844-qd-ttg-de-an-ho-tro-he-sinh-thai-khoi-nghiep-doi-moi-sang-tao-quoc-gia-den-2025-2016-4c28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788</Words>
  <Characters>4493</Characters>
  <Application>Microsoft Office Word</Application>
  <DocSecurity>0</DocSecurity>
  <Lines>37</Lines>
  <Paragraphs>10</Paragraphs>
  <ScaleCrop>false</ScaleCrop>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2021-02-03T02:14:00Z</dcterms:created>
  <dcterms:modified xsi:type="dcterms:W3CDTF">2021-02-19T08:16:00Z</dcterms:modified>
</cp:coreProperties>
</file>